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59" w:rsidRDefault="008B7F59" w:rsidP="008B7F59">
      <w:pPr>
        <w:jc w:val="center"/>
        <w:rPr>
          <w:rFonts w:ascii="Arial" w:hAnsi="Arial" w:cs="Arial"/>
          <w:b/>
          <w:sz w:val="32"/>
          <w:szCs w:val="32"/>
        </w:rPr>
      </w:pPr>
      <w:r w:rsidRPr="008B7F59">
        <w:rPr>
          <w:rFonts w:ascii="Arial" w:hAnsi="Arial" w:cs="Arial"/>
          <w:b/>
          <w:sz w:val="32"/>
          <w:szCs w:val="32"/>
        </w:rPr>
        <w:t>INFORMACIÓN ADICIONAL DE PORTADAS</w:t>
      </w:r>
    </w:p>
    <w:p w:rsidR="006452FA" w:rsidRPr="008B7F59" w:rsidRDefault="006452FA" w:rsidP="008B7F59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6800"/>
      </w:tblGrid>
      <w:tr w:rsidR="008B7F59" w:rsidRPr="008B7F59" w:rsidTr="008B7F59">
        <w:trPr>
          <w:trHeight w:val="4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59" w:rsidRPr="008B7F59" w:rsidRDefault="008B7F59" w:rsidP="008B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B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TÍTULO DEL PROYECTO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F59" w:rsidRPr="008B7F59" w:rsidRDefault="008B7F59" w:rsidP="008B7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B7F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PROPUESTA DE  REESTRUCTURACIÓN DEL MODELO DE GESTIÓN COMERCIAL  DE LA UNIDAD DE NEGOCIOS INTERNACIONALES WORLD TRADE CENTER DE LA CÁMARA DE COMERCIO DE CARTAGENA. </w:t>
            </w:r>
          </w:p>
        </w:tc>
      </w:tr>
      <w:tr w:rsidR="008B7F59" w:rsidRPr="008B7F59" w:rsidTr="008B7F59">
        <w:trPr>
          <w:trHeight w:val="4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59" w:rsidRPr="008B7F59" w:rsidRDefault="008B7F59" w:rsidP="008B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B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AUTOR(es)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F59" w:rsidRPr="008B7F59" w:rsidRDefault="008B7F59" w:rsidP="008B7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B7F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BARBOZA MENDOZA JUAN ANDRÉS</w:t>
            </w:r>
          </w:p>
        </w:tc>
      </w:tr>
      <w:tr w:rsidR="008B7F59" w:rsidRPr="008B7F59" w:rsidTr="008B7F59">
        <w:trPr>
          <w:trHeight w:val="4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59" w:rsidRPr="008B7F59" w:rsidRDefault="008B7F59" w:rsidP="008B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B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NOMBRE DEL DIRECTOR (a)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F59" w:rsidRPr="008B7F59" w:rsidRDefault="008B7F59" w:rsidP="008B7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B7F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PAZ ESCOBAR DIEGO OMAR</w:t>
            </w:r>
          </w:p>
        </w:tc>
      </w:tr>
      <w:tr w:rsidR="008B7F59" w:rsidRPr="008B7F59" w:rsidTr="008B7F59">
        <w:trPr>
          <w:trHeight w:val="4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59" w:rsidRPr="008B7F59" w:rsidRDefault="008B7F59" w:rsidP="008B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B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TIPO DE ESTUDIO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F59" w:rsidRPr="008B7F59" w:rsidRDefault="008B7F59" w:rsidP="008B7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B7F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TRABAJO APLICADO</w:t>
            </w:r>
          </w:p>
        </w:tc>
      </w:tr>
      <w:tr w:rsidR="008B7F59" w:rsidRPr="008B7F59" w:rsidTr="008B7F59">
        <w:trPr>
          <w:trHeight w:val="4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59" w:rsidRPr="008B7F59" w:rsidRDefault="008B7F59" w:rsidP="008B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B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FACULTAD O PROGRAMA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F59" w:rsidRPr="008B7F59" w:rsidRDefault="008B7F59" w:rsidP="008B7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B7F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ESPECIALIZACIÓN EN GERENCIA COMERCIAL CON ÉNFASIS EN VENTAS</w:t>
            </w:r>
          </w:p>
        </w:tc>
      </w:tr>
      <w:tr w:rsidR="006452FA" w:rsidRPr="008B7F59" w:rsidTr="008B7F59">
        <w:trPr>
          <w:trHeight w:val="4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FA" w:rsidRPr="008B7F59" w:rsidRDefault="006452FA" w:rsidP="008B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RESUMEN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FA" w:rsidRPr="006452FA" w:rsidRDefault="006452FA" w:rsidP="00645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2FA">
              <w:rPr>
                <w:rFonts w:ascii="Arial" w:hAnsi="Arial" w:cs="Arial"/>
                <w:sz w:val="24"/>
                <w:szCs w:val="24"/>
              </w:rPr>
              <w:t xml:space="preserve">Con la  propuesta de  reestructuración del modelo de gestión comercial  se busca diseñar planes </w:t>
            </w:r>
            <w:r w:rsidR="00472F6B">
              <w:rPr>
                <w:rFonts w:ascii="Arial" w:hAnsi="Arial" w:cs="Arial"/>
                <w:sz w:val="24"/>
                <w:szCs w:val="24"/>
              </w:rPr>
              <w:t>de acción estratégicos, orienta</w:t>
            </w:r>
            <w:r w:rsidRPr="006452FA">
              <w:rPr>
                <w:rFonts w:ascii="Arial" w:hAnsi="Arial" w:cs="Arial"/>
                <w:sz w:val="24"/>
                <w:szCs w:val="24"/>
              </w:rPr>
              <w:t>dos a satisfacer  las necesidades a un nivel óptimo, donde el empresariado con potencial de crecimiento en actividades comerciales internacionales, de manera diferencial encuentren soluciones claras y eficientes de sus requerimientos de información permitiendo así construir ventajas competitivas de ciudad a través de la gestión prestada por el World Trade Center Cartagena.</w:t>
            </w:r>
          </w:p>
          <w:p w:rsidR="006452FA" w:rsidRPr="008B7F59" w:rsidRDefault="006452FA" w:rsidP="008B7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8B7F59" w:rsidRPr="008B7F59" w:rsidTr="008B7F59">
        <w:trPr>
          <w:trHeight w:val="4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59" w:rsidRPr="008B7F59" w:rsidRDefault="008B7F59" w:rsidP="008B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B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DESCRIPCIÓN O ABSTRACT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F59" w:rsidRPr="008B7F59" w:rsidRDefault="008B7F59" w:rsidP="008B7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B7F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With the re-estructuration proposal of the comercial managemaent model, it´s intended to design estrategical action plans, oriented to satisfy the needs in  optimun levels, where the businness owners conglomérate with growth potential in foreign commerce activities find in a differentiated way, clear and efficient solutions of their information requirements allowing the constuction of city competitiveness advantages trough the services offeffered by the Wolrd Trade Center Cartagena.</w:t>
            </w:r>
          </w:p>
        </w:tc>
        <w:bookmarkStart w:id="0" w:name="_GoBack"/>
        <w:bookmarkEnd w:id="0"/>
      </w:tr>
      <w:tr w:rsidR="008B7F59" w:rsidRPr="008B7F59" w:rsidTr="008B7F59">
        <w:trPr>
          <w:trHeight w:val="4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59" w:rsidRPr="008B7F59" w:rsidRDefault="008B7F59" w:rsidP="008B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B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PALABRAS CLAVES 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F59" w:rsidRPr="008B7F59" w:rsidRDefault="008B7F59" w:rsidP="008B7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B7F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negocios internacionales,WTC,globalización,Internacionalización</w:t>
            </w:r>
          </w:p>
        </w:tc>
      </w:tr>
    </w:tbl>
    <w:p w:rsidR="008B7F59" w:rsidRDefault="008B7F59"/>
    <w:sectPr w:rsidR="008B7F59" w:rsidSect="00040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59"/>
    <w:rsid w:val="00040FF6"/>
    <w:rsid w:val="00472F6B"/>
    <w:rsid w:val="004B53FA"/>
    <w:rsid w:val="005C4DDC"/>
    <w:rsid w:val="006452FA"/>
    <w:rsid w:val="008B7F59"/>
    <w:rsid w:val="00A07C22"/>
    <w:rsid w:val="00C94C6A"/>
    <w:rsid w:val="00CF74C2"/>
    <w:rsid w:val="00DF6AF0"/>
    <w:rsid w:val="00E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DEEFC-360E-42B5-8C39-2FA1A055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Generico Pat Biblioteca</cp:lastModifiedBy>
  <cp:revision>2</cp:revision>
  <dcterms:created xsi:type="dcterms:W3CDTF">2017-12-06T21:57:00Z</dcterms:created>
  <dcterms:modified xsi:type="dcterms:W3CDTF">2017-12-06T21:57:00Z</dcterms:modified>
</cp:coreProperties>
</file>